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jpeg" ContentType="image/jpeg"/>
  <Override PartName="/word/media/image5.png" ContentType="image/png"/>
  <Override PartName="/word/media/image6.png" ContentType="image/png"/>
  <Override PartName="/word/media/image7.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rFonts w:ascii="Arial Black" w:hAnsi="Arial Black"/>
          <w:b/>
          <w:b/>
          <w:bCs/>
          <w:sz w:val="32"/>
          <w:szCs w:val="32"/>
        </w:rPr>
      </w:pPr>
      <w:r>
        <w:rPr>
          <w:rFonts w:ascii="Arial Black" w:hAnsi="Arial Black"/>
          <w:b/>
          <w:bCs/>
          <w:sz w:val="32"/>
          <w:szCs w:val="32"/>
        </w:rPr>
        <w:t>PUBLIC AFFAIRS MEMO</w:t>
      </w:r>
    </w:p>
    <w:p>
      <w:pPr>
        <w:pStyle w:val="TextBody"/>
        <w:bidi w:val="0"/>
        <w:jc w:val="left"/>
        <w:rPr/>
      </w:pPr>
      <w:r>
        <w:drawing>
          <wp:anchor behindDoc="0" distT="0" distB="0" distL="0" distR="0" simplePos="0" locked="0" layoutInCell="0" allowOverlap="1" relativeHeight="2">
            <wp:simplePos x="0" y="0"/>
            <wp:positionH relativeFrom="column">
              <wp:posOffset>90805</wp:posOffset>
            </wp:positionH>
            <wp:positionV relativeFrom="paragraph">
              <wp:posOffset>-93345</wp:posOffset>
            </wp:positionV>
            <wp:extent cx="1088390" cy="1088390"/>
            <wp:effectExtent l="0" t="0" r="0" b="0"/>
            <wp:wrapSquare wrapText="largest"/>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2"/>
                    <a:stretch>
                      <a:fillRect/>
                    </a:stretch>
                  </pic:blipFill>
                  <pic:spPr bwMode="auto">
                    <a:xfrm>
                      <a:off x="0" y="0"/>
                      <a:ext cx="1088390" cy="1088390"/>
                    </a:xfrm>
                    <a:prstGeom prst="rect">
                      <a:avLst/>
                    </a:prstGeom>
                  </pic:spPr>
                </pic:pic>
              </a:graphicData>
            </a:graphic>
          </wp:anchor>
        </w:drawing>
      </w:r>
      <w:r>
        <w:rPr>
          <w:rFonts w:ascii="Arial Black" w:hAnsi="Arial Black"/>
          <w:b/>
          <w:bCs/>
          <w:sz w:val="32"/>
          <w:szCs w:val="32"/>
        </w:rPr>
        <w:t xml:space="preserve"> </w:t>
      </w:r>
      <w:r>
        <w:rPr>
          <w:rFonts w:ascii="Arial" w:hAnsi="Arial"/>
          <w:b w:val="false"/>
          <w:bCs w:val="false"/>
          <w:sz w:val="22"/>
          <w:szCs w:val="22"/>
        </w:rPr>
        <w:t xml:space="preserve">   </w:t>
      </w:r>
      <w:r>
        <w:rPr>
          <w:rFonts w:ascii="Arial" w:hAnsi="Arial"/>
          <w:b/>
          <w:bCs/>
          <w:sz w:val="22"/>
          <w:szCs w:val="22"/>
        </w:rPr>
        <w:t>An update from SWFWI Public Affairs Committee</w:t>
      </w:r>
    </w:p>
    <w:p>
      <w:pPr>
        <w:pStyle w:val="TextBody"/>
        <w:bidi w:val="0"/>
        <w:jc w:val="left"/>
        <w:rPr/>
      </w:pPr>
      <w:r>
        <w:rPr>
          <w:rFonts w:ascii="Arial" w:hAnsi="Arial"/>
          <w:b/>
          <w:bCs/>
          <w:sz w:val="22"/>
          <w:szCs w:val="22"/>
        </w:rPr>
        <w:t xml:space="preserve">     </w:t>
      </w:r>
      <w:r>
        <w:rPr>
          <w:rFonts w:ascii="Arial" w:hAnsi="Arial"/>
          <w:b/>
          <w:bCs/>
          <w:sz w:val="22"/>
          <w:szCs w:val="22"/>
          <w:shd w:fill="auto" w:val="clear"/>
        </w:rPr>
        <w:t>November 2021</w:t>
      </w:r>
      <w:r>
        <w:rPr>
          <w:rFonts w:ascii="Arial" w:hAnsi="Arial"/>
          <w:b/>
          <w:bCs/>
          <w:sz w:val="22"/>
          <w:szCs w:val="22"/>
        </w:rPr>
        <w:t xml:space="preserve">  / Issue 2</w:t>
      </w:r>
    </w:p>
    <w:p>
      <w:pPr>
        <w:pStyle w:val="TextBody"/>
        <w:bidi w:val="0"/>
        <w:jc w:val="left"/>
        <w:rPr>
          <w:rFonts w:ascii="Arial" w:hAnsi="Arial"/>
          <w:b/>
          <w:b/>
          <w:bCs/>
          <w:sz w:val="22"/>
          <w:szCs w:val="22"/>
        </w:rPr>
      </w:pPr>
      <w:r>
        <w:rPr>
          <w:rFonts w:ascii="Arial" w:hAnsi="Arial"/>
          <w:b/>
          <w:bCs/>
          <w:sz w:val="22"/>
          <w:szCs w:val="22"/>
        </w:rPr>
        <w:t xml:space="preserve">     </w:t>
      </w:r>
      <w:r>
        <w:rPr>
          <w:rFonts w:ascii="Arial" w:hAnsi="Arial"/>
          <w:b/>
          <w:bCs/>
          <w:sz w:val="22"/>
          <w:szCs w:val="22"/>
        </w:rPr>
        <w:t>Together we can make a real difference</w:t>
      </w:r>
    </w:p>
    <w:p>
      <w:pPr>
        <w:pStyle w:val="TextBody"/>
        <w:bidi w:val="0"/>
        <w:jc w:val="left"/>
        <w:rPr>
          <w:rFonts w:ascii="Arial" w:hAnsi="Arial"/>
          <w:b/>
          <w:b/>
          <w:bCs/>
          <w:sz w:val="22"/>
          <w:szCs w:val="22"/>
        </w:rPr>
      </w:pPr>
      <w:r>
        <w:rPr>
          <w:rFonts w:ascii="Arial" w:hAnsi="Arial"/>
          <w:b/>
          <w:bCs/>
          <w:sz w:val="22"/>
          <w:szCs w:val="22"/>
        </w:rPr>
      </w:r>
    </w:p>
    <w:p>
      <w:pPr>
        <w:pStyle w:val="TextBody"/>
        <w:bidi w:val="0"/>
        <w:jc w:val="left"/>
        <w:rPr/>
      </w:pPr>
      <w:r>
        <w:rPr>
          <w:rFonts w:ascii="Arial Nova" w:hAnsi="Arial Nova"/>
          <w:b w:val="false"/>
          <w:bCs/>
          <w:i w:val="false"/>
          <w:caps w:val="false"/>
          <w:smallCaps w:val="false"/>
          <w:color w:val="222222"/>
          <w:spacing w:val="0"/>
          <w:sz w:val="21"/>
          <w:szCs w:val="21"/>
        </w:rPr>
        <w:t>Welcome to the second PA Committee Memo. These memos are ongoing information sheets about the different campaigns on which the WI have a mandate to raise awareness around. We will keep you up to date with any current news on the Resolutions via this memo, the Hive and on the SWFWI website (under the Resolutions tab) and aim to give you ideas of how to get involved either yourselves or at your own WI. We hope these memos will make the issues raised a little more relevant to you</w:t>
      </w:r>
      <w:r>
        <w:rPr>
          <w:rFonts w:ascii="Arial Nova" w:hAnsi="Arial Nova"/>
          <w:b w:val="false"/>
          <w:bCs/>
          <w:i w:val="false"/>
          <w:caps w:val="false"/>
          <w:smallCaps w:val="false"/>
          <w:color w:val="222222"/>
          <w:spacing w:val="0"/>
          <w:sz w:val="22"/>
          <w:szCs w:val="22"/>
        </w:rPr>
        <w:t xml:space="preserve">.  </w:t>
      </w:r>
      <w:r>
        <w:rPr>
          <w:rFonts w:ascii="Arial Nova" w:hAnsi="Arial Nova"/>
          <w:b w:val="false"/>
          <w:bCs/>
          <w:i w:val="false"/>
          <w:caps w:val="false"/>
          <w:smallCaps w:val="false"/>
          <w:color w:val="222222"/>
          <w:spacing w:val="0"/>
          <w:sz w:val="21"/>
          <w:szCs w:val="21"/>
        </w:rPr>
        <w:t>This edition focuses on some of the WI’s health resolutions</w:t>
      </w:r>
      <w:r>
        <w:rPr>
          <w:rFonts w:ascii="Arial Nova" w:hAnsi="Arial Nova"/>
          <w:b/>
          <w:bCs/>
          <w:i w:val="false"/>
          <w:caps w:val="false"/>
          <w:smallCaps w:val="false"/>
          <w:color w:val="222222"/>
          <w:spacing w:val="0"/>
          <w:sz w:val="21"/>
          <w:szCs w:val="21"/>
        </w:rPr>
        <w:t xml:space="preserve"> </w:t>
      </w:r>
      <w:r>
        <w:rPr>
          <w:rFonts w:ascii="Arial Nova" w:hAnsi="Arial Nova"/>
          <w:b w:val="false"/>
          <w:bCs w:val="false"/>
          <w:i w:val="false"/>
          <w:caps w:val="false"/>
          <w:smallCaps w:val="false"/>
          <w:color w:val="222222"/>
          <w:spacing w:val="0"/>
          <w:sz w:val="21"/>
          <w:szCs w:val="21"/>
        </w:rPr>
        <w:t xml:space="preserve">and campaigns.  </w:t>
      </w:r>
    </w:p>
    <w:p>
      <w:pPr>
        <w:pStyle w:val="TextBody"/>
        <w:bidi w:val="0"/>
        <w:jc w:val="left"/>
        <w:rPr>
          <w:rFonts w:ascii="Arial Nova" w:hAnsi="Arial Nova"/>
          <w:b w:val="false"/>
          <w:b w:val="false"/>
          <w:bCs w:val="false"/>
          <w:i w:val="false"/>
          <w:i w:val="false"/>
          <w:caps w:val="false"/>
          <w:smallCaps w:val="false"/>
          <w:color w:val="222222"/>
          <w:spacing w:val="0"/>
          <w:sz w:val="21"/>
          <w:szCs w:val="21"/>
        </w:rPr>
      </w:pPr>
      <w:r>
        <w:rPr>
          <w:rFonts w:ascii="Arial Nova" w:hAnsi="Arial Nova"/>
          <w:b w:val="false"/>
          <w:bCs w:val="false"/>
          <w:i w:val="false"/>
          <w:caps w:val="false"/>
          <w:smallCaps w:val="false"/>
          <w:color w:val="222222"/>
          <w:spacing w:val="0"/>
          <w:sz w:val="21"/>
          <w:szCs w:val="21"/>
        </w:rPr>
      </w:r>
    </w:p>
    <w:tbl>
      <w:tblPr>
        <w:tblW w:w="10466" w:type="dxa"/>
        <w:jc w:val="left"/>
        <w:tblInd w:w="-5" w:type="dxa"/>
        <w:tblLayout w:type="fixed"/>
        <w:tblCellMar>
          <w:top w:w="55" w:type="dxa"/>
          <w:left w:w="55" w:type="dxa"/>
          <w:bottom w:w="55" w:type="dxa"/>
          <w:right w:w="55" w:type="dxa"/>
        </w:tblCellMar>
      </w:tblPr>
      <w:tblGrid>
        <w:gridCol w:w="10466"/>
      </w:tblGrid>
      <w:tr>
        <w:trPr>
          <w:trHeight w:val="3513" w:hRule="atLeast"/>
        </w:trPr>
        <w:tc>
          <w:tcPr>
            <w:tcW w:w="10466" w:type="dxa"/>
            <w:tcBorders>
              <w:top w:val="single" w:sz="4" w:space="0" w:color="000000"/>
              <w:left w:val="single" w:sz="4" w:space="0" w:color="000000"/>
              <w:bottom w:val="single" w:sz="4" w:space="0" w:color="000000"/>
              <w:right w:val="single" w:sz="4" w:space="0" w:color="000000"/>
            </w:tcBorders>
          </w:tcPr>
          <w:p>
            <w:pPr>
              <w:pStyle w:val="TextBody"/>
              <w:widowControl w:val="false"/>
              <w:bidi w:val="0"/>
              <w:jc w:val="left"/>
              <w:rPr/>
            </w:pPr>
            <w:r>
              <w:rPr>
                <w:rFonts w:ascii="Arial Nova" w:hAnsi="Arial Nova"/>
                <w:b w:val="false"/>
                <w:bCs/>
                <w:i w:val="false"/>
                <w:caps w:val="false"/>
                <w:smallCaps w:val="false"/>
                <w:color w:val="222222"/>
                <w:spacing w:val="0"/>
                <w:sz w:val="22"/>
                <w:szCs w:val="22"/>
              </w:rPr>
              <w:t xml:space="preserve">  </w:t>
            </w:r>
            <w:r>
              <w:drawing>
                <wp:anchor behindDoc="0" distT="0" distB="0" distL="0" distR="0" simplePos="0" locked="0" layoutInCell="1" allowOverlap="1" relativeHeight="8">
                  <wp:simplePos x="0" y="0"/>
                  <wp:positionH relativeFrom="column">
                    <wp:posOffset>93980</wp:posOffset>
                  </wp:positionH>
                  <wp:positionV relativeFrom="paragraph">
                    <wp:posOffset>63500</wp:posOffset>
                  </wp:positionV>
                  <wp:extent cx="1227455" cy="1628140"/>
                  <wp:effectExtent l="0" t="0" r="0" b="0"/>
                  <wp:wrapSquare wrapText="largest"/>
                  <wp:docPr id="2"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descr=""/>
                          <pic:cNvPicPr>
                            <a:picLocks noChangeAspect="1" noChangeArrowheads="1"/>
                          </pic:cNvPicPr>
                        </pic:nvPicPr>
                        <pic:blipFill>
                          <a:blip r:embed="rId3"/>
                          <a:stretch>
                            <a:fillRect/>
                          </a:stretch>
                        </pic:blipFill>
                        <pic:spPr bwMode="auto">
                          <a:xfrm>
                            <a:off x="0" y="0"/>
                            <a:ext cx="1227455" cy="1628140"/>
                          </a:xfrm>
                          <a:prstGeom prst="rect">
                            <a:avLst/>
                          </a:prstGeom>
                        </pic:spPr>
                      </pic:pic>
                    </a:graphicData>
                  </a:graphic>
                </wp:anchor>
              </w:drawing>
            </w:r>
            <w:r>
              <w:rPr>
                <w:rFonts w:ascii="Arial Nova" w:hAnsi="Arial Nova"/>
                <w:b w:val="false"/>
                <w:bCs/>
                <w:i w:val="false"/>
                <w:caps w:val="false"/>
                <w:smallCaps w:val="false"/>
                <w:color w:val="222222"/>
                <w:spacing w:val="0"/>
                <w:sz w:val="22"/>
                <w:szCs w:val="22"/>
              </w:rPr>
              <w:t xml:space="preserve"> </w:t>
            </w:r>
            <w:r>
              <w:rPr>
                <w:rFonts w:ascii="Arial Nova" w:hAnsi="Arial Nova"/>
                <w:b/>
                <w:bCs/>
                <w:i w:val="false"/>
                <w:caps w:val="false"/>
                <w:smallCaps w:val="false"/>
                <w:color w:val="222222"/>
                <w:spacing w:val="0"/>
                <w:sz w:val="21"/>
                <w:szCs w:val="21"/>
              </w:rPr>
              <w:t>A call to increase awareness of the subtle signs of ovarian cancer</w:t>
            </w:r>
          </w:p>
          <w:p>
            <w:pPr>
              <w:pStyle w:val="Normal"/>
              <w:widowControl w:val="false"/>
              <w:bidi w:val="0"/>
              <w:jc w:val="left"/>
              <w:rPr>
                <w:rFonts w:ascii="Arial Nova" w:hAnsi="Arial Nova"/>
                <w:sz w:val="21"/>
                <w:szCs w:val="21"/>
              </w:rPr>
            </w:pPr>
            <w:r>
              <w:rPr>
                <w:rFonts w:ascii="Arial Nova" w:hAnsi="Arial Nova"/>
                <w:sz w:val="21"/>
                <w:szCs w:val="21"/>
              </w:rPr>
              <w:t xml:space="preserve"> </w:t>
            </w:r>
            <w:r>
              <w:rPr>
                <w:rFonts w:ascii="Arial Nova" w:hAnsi="Arial Nova"/>
                <w:sz w:val="21"/>
                <w:szCs w:val="21"/>
              </w:rPr>
              <w:t>Honington and Sapiston WI -  The first full meeting back happened on 11</w:t>
            </w:r>
            <w:r>
              <w:rPr>
                <w:rFonts w:ascii="Arial Nova" w:hAnsi="Arial Nova"/>
                <w:sz w:val="21"/>
                <w:szCs w:val="21"/>
                <w:vertAlign w:val="superscript"/>
              </w:rPr>
              <w:t>th</w:t>
            </w:r>
            <w:r>
              <w:rPr>
                <w:rFonts w:ascii="Arial Nova" w:hAnsi="Arial Nova"/>
                <w:sz w:val="21"/>
                <w:szCs w:val="21"/>
              </w:rPr>
              <w:t xml:space="preserve"> August 2021                      </w:t>
            </w:r>
          </w:p>
          <w:p>
            <w:pPr>
              <w:pStyle w:val="Normal"/>
              <w:widowControl w:val="false"/>
              <w:bidi w:val="0"/>
              <w:jc w:val="left"/>
              <w:rPr>
                <w:rFonts w:ascii="Arial Nova" w:hAnsi="Arial Nova"/>
                <w:sz w:val="21"/>
                <w:szCs w:val="21"/>
              </w:rPr>
            </w:pPr>
            <w:r>
              <w:rPr>
                <w:rFonts w:ascii="Arial Nova" w:hAnsi="Arial Nova"/>
                <w:sz w:val="21"/>
                <w:szCs w:val="21"/>
              </w:rPr>
              <w:t xml:space="preserve"> </w:t>
            </w:r>
            <w:r>
              <w:rPr>
                <w:rFonts w:ascii="Arial Nova" w:hAnsi="Arial Nova"/>
                <w:sz w:val="21"/>
                <w:szCs w:val="21"/>
              </w:rPr>
              <w:t>where it was decided to hold table discussions with the members regarding the latest</w:t>
            </w:r>
          </w:p>
          <w:p>
            <w:pPr>
              <w:pStyle w:val="Normal"/>
              <w:widowControl w:val="false"/>
              <w:bidi w:val="0"/>
              <w:jc w:val="left"/>
              <w:rPr>
                <w:rFonts w:ascii="Arial Nova" w:hAnsi="Arial Nova"/>
                <w:sz w:val="21"/>
                <w:szCs w:val="21"/>
              </w:rPr>
            </w:pPr>
            <w:r>
              <w:rPr>
                <w:rFonts w:ascii="Arial Nova" w:hAnsi="Arial Nova"/>
                <w:sz w:val="21"/>
                <w:szCs w:val="21"/>
              </w:rPr>
              <w:t xml:space="preserve"> </w:t>
            </w:r>
            <w:r>
              <w:rPr>
                <w:rFonts w:ascii="Arial Nova" w:hAnsi="Arial Nova"/>
                <w:sz w:val="21"/>
                <w:szCs w:val="21"/>
              </w:rPr>
              <w:t xml:space="preserve">resolution on increasing the awareness of the subtle signs of ovarian cancer. The discussion was initiated by a committee member reminding members of the resolution and the ways WIs could assist and then the WI quiz on ovarian cancer was used to start discussions on the tables alongside, information from the target ovarian cancer charity. Members were concerned with the statistics on the quiz and suggestions for ideas to promote this will be discussed at a future committee meeting. Immediate suggestions were to leave some leaflets in the village hall, discuss with local patient’s association at the doctor’s surgery and holding a coffee morning to promote this. A board was created of information for members to review during coffee time.    </w:t>
            </w:r>
            <w:r>
              <w:rPr>
                <w:b w:val="false"/>
                <w:bCs w:val="false"/>
                <w:i w:val="false"/>
                <w:iCs w:val="false"/>
                <w:strike w:val="false"/>
                <w:dstrike w:val="false"/>
                <w:outline w:val="false"/>
                <w:shadow w:val="false"/>
                <w:color w:val="000000"/>
                <w:sz w:val="21"/>
                <w:szCs w:val="21"/>
                <w:u w:val="none"/>
              </w:rPr>
              <w:t xml:space="preserve">  </w:t>
            </w:r>
            <w:r>
              <w:rPr>
                <w:rFonts w:ascii="Arial Nova" w:hAnsi="Arial Nova"/>
                <w:b w:val="false"/>
                <w:bCs w:val="false"/>
                <w:i w:val="false"/>
                <w:iCs w:val="false"/>
                <w:strike w:val="false"/>
                <w:dstrike w:val="false"/>
                <w:outline w:val="false"/>
                <w:shadow w:val="false"/>
                <w:color w:val="000000"/>
                <w:sz w:val="21"/>
                <w:szCs w:val="21"/>
                <w:u w:val="none"/>
              </w:rPr>
              <w:t>J</w:t>
            </w:r>
            <w:r>
              <w:rPr>
                <w:rFonts w:ascii="Arial Nova" w:hAnsi="Arial Nova"/>
                <w:b w:val="false"/>
                <w:bCs/>
                <w:i w:val="false"/>
                <w:iCs w:val="false"/>
                <w:caps w:val="false"/>
                <w:smallCaps w:val="false"/>
                <w:strike w:val="false"/>
                <w:dstrike w:val="false"/>
                <w:outline w:val="false"/>
                <w:shadow w:val="false"/>
                <w:color w:val="222222"/>
                <w:spacing w:val="0"/>
                <w:sz w:val="22"/>
                <w:szCs w:val="22"/>
                <w:u w:val="none"/>
              </w:rPr>
              <w:t>oanne Hoyle Assistant Secretary Honington and Sapiston WI</w:t>
            </w:r>
          </w:p>
        </w:tc>
      </w:tr>
    </w:tbl>
    <w:p>
      <w:pPr>
        <w:pStyle w:val="TextBody"/>
        <w:bidi w:val="0"/>
        <w:jc w:val="left"/>
        <w:rPr>
          <w:rFonts w:ascii="Arial Nova" w:hAnsi="Arial Nova"/>
          <w:b w:val="false"/>
          <w:b w:val="false"/>
          <w:bCs w:val="false"/>
          <w:i w:val="false"/>
          <w:i w:val="false"/>
          <w:caps w:val="false"/>
          <w:smallCaps w:val="false"/>
          <w:color w:val="222222"/>
          <w:spacing w:val="0"/>
          <w:sz w:val="21"/>
          <w:szCs w:val="21"/>
        </w:rPr>
      </w:pPr>
      <w:r>
        <w:rPr>
          <w:rFonts w:ascii="Arial Nova" w:hAnsi="Arial Nova"/>
          <w:b w:val="false"/>
          <w:bCs w:val="false"/>
          <w:i w:val="false"/>
          <w:caps w:val="false"/>
          <w:smallCaps w:val="false"/>
          <w:color w:val="222222"/>
          <w:spacing w:val="0"/>
          <w:sz w:val="21"/>
          <w:szCs w:val="21"/>
        </w:rPr>
      </w:r>
    </w:p>
    <w:tbl>
      <w:tblPr>
        <w:tblW w:w="10466" w:type="dxa"/>
        <w:jc w:val="left"/>
        <w:tblInd w:w="-5" w:type="dxa"/>
        <w:tblLayout w:type="fixed"/>
        <w:tblCellMar>
          <w:top w:w="55" w:type="dxa"/>
          <w:left w:w="55" w:type="dxa"/>
          <w:bottom w:w="55" w:type="dxa"/>
          <w:right w:w="55" w:type="dxa"/>
        </w:tblCellMar>
      </w:tblPr>
      <w:tblGrid>
        <w:gridCol w:w="10466"/>
      </w:tblGrid>
      <w:tr>
        <w:trPr>
          <w:trHeight w:val="3742" w:hRule="atLeast"/>
        </w:trPr>
        <w:tc>
          <w:tcPr>
            <w:tcW w:w="10466"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ableContents"/>
              <w:widowControl w:val="false"/>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drawing>
                <wp:anchor behindDoc="0" distT="0" distB="0" distL="0" distR="0" simplePos="0" locked="0" layoutInCell="1" allowOverlap="1" relativeHeight="3">
                  <wp:simplePos x="0" y="0"/>
                  <wp:positionH relativeFrom="column">
                    <wp:posOffset>-26035</wp:posOffset>
                  </wp:positionH>
                  <wp:positionV relativeFrom="paragraph">
                    <wp:posOffset>-93345</wp:posOffset>
                  </wp:positionV>
                  <wp:extent cx="1039495" cy="56832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1039495" cy="568325"/>
                          </a:xfrm>
                          <a:prstGeom prst="rect">
                            <a:avLst/>
                          </a:prstGeom>
                        </pic:spPr>
                      </pic:pic>
                    </a:graphicData>
                  </a:graphic>
                </wp:anchor>
              </w:drawing>
              <w:drawing>
                <wp:anchor behindDoc="0" distT="0" distB="0" distL="0" distR="0" simplePos="0" locked="0" layoutInCell="1" allowOverlap="1" relativeHeight="10">
                  <wp:simplePos x="0" y="0"/>
                  <wp:positionH relativeFrom="column">
                    <wp:posOffset>5232400</wp:posOffset>
                  </wp:positionH>
                  <wp:positionV relativeFrom="paragraph">
                    <wp:posOffset>160020</wp:posOffset>
                  </wp:positionV>
                  <wp:extent cx="1193800" cy="1047750"/>
                  <wp:effectExtent l="0" t="0" r="0" b="0"/>
                  <wp:wrapSquare wrapText="largest"/>
                  <wp:docPr id="4"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 descr=""/>
                          <pic:cNvPicPr>
                            <a:picLocks noChangeAspect="1" noChangeArrowheads="1"/>
                          </pic:cNvPicPr>
                        </pic:nvPicPr>
                        <pic:blipFill>
                          <a:blip r:embed="rId5"/>
                          <a:stretch>
                            <a:fillRect/>
                          </a:stretch>
                        </pic:blipFill>
                        <pic:spPr bwMode="auto">
                          <a:xfrm>
                            <a:off x="0" y="0"/>
                            <a:ext cx="1193800" cy="1047750"/>
                          </a:xfrm>
                          <a:prstGeom prst="rect">
                            <a:avLst/>
                          </a:prstGeom>
                        </pic:spPr>
                      </pic:pic>
                    </a:graphicData>
                  </a:graphic>
                </wp:anchor>
              </w:drawing>
            </w:r>
          </w:p>
          <w:p>
            <w:pPr>
              <w:pStyle w:val="TextBody"/>
              <w:widowControl w:val="false"/>
              <w:bidi w:val="0"/>
              <w:jc w:val="left"/>
              <w:rPr>
                <w:rFonts w:ascii="Arial Nova" w:hAnsi="Arial Nova"/>
                <w:color w:val="000000"/>
              </w:rPr>
            </w:pPr>
            <w:r>
              <w:rPr>
                <w:rFonts w:ascii="Arial Nova" w:hAnsi="Arial Nova"/>
                <w:b w:val="false"/>
                <w:bCs w:val="false"/>
                <w:i w:val="false"/>
                <w:iCs w:val="false"/>
                <w:caps w:val="false"/>
                <w:smallCaps w:val="false"/>
                <w:strike w:val="false"/>
                <w:dstrike w:val="false"/>
                <w:outline w:val="false"/>
                <w:shadow w:val="false"/>
                <w:color w:val="000000"/>
                <w:spacing w:val="0"/>
                <w:sz w:val="21"/>
                <w:szCs w:val="21"/>
                <w:u w:val="none"/>
              </w:rPr>
              <w:t>As part of the 2021 ‘16 Days of Action against Violence to Women’, Moreton Hall WI, at its November meeting, meeting gave its members a bag with a candle, white and purple ribbon and a card with details of the ‘</w:t>
            </w:r>
            <w:r>
              <w:rPr>
                <w:rFonts w:ascii="Arial Nova" w:hAnsi="Arial Nova"/>
                <w:b w:val="false"/>
                <w:bCs w:val="false"/>
                <w:i w:val="false"/>
                <w:iCs w:val="false"/>
                <w:caps w:val="false"/>
                <w:smallCaps w:val="false"/>
                <w:strike w:val="false"/>
                <w:dstrike w:val="false"/>
                <w:outline w:val="false"/>
                <w:shadow w:val="false"/>
                <w:color w:val="000000"/>
                <w:spacing w:val="0"/>
                <w:sz w:val="21"/>
                <w:szCs w:val="21"/>
                <w:u w:val="none"/>
                <w:shd w:fill="auto" w:val="clear"/>
              </w:rPr>
              <w:t>Not in my Name Candlelight Vigil’ on Tuesday 23 November at 6pm and ‘Wear a white ribbon day’ on 25</w:t>
            </w:r>
            <w:r>
              <w:rPr>
                <w:rFonts w:ascii="Arial Nova" w:hAnsi="Arial Nova"/>
                <w:b w:val="false"/>
                <w:bCs w:val="false"/>
                <w:i w:val="false"/>
                <w:iCs w:val="false"/>
                <w:caps w:val="false"/>
                <w:smallCaps w:val="false"/>
                <w:strike w:val="false"/>
                <w:dstrike w:val="false"/>
                <w:outline w:val="false"/>
                <w:shadow w:val="false"/>
                <w:color w:val="000000"/>
                <w:spacing w:val="0"/>
                <w:sz w:val="21"/>
                <w:szCs w:val="21"/>
                <w:u w:val="none"/>
                <w:shd w:fill="auto" w:val="clear"/>
                <w:vertAlign w:val="superscript"/>
              </w:rPr>
              <w:t>th</w:t>
            </w:r>
            <w:r>
              <w:rPr>
                <w:rFonts w:ascii="Arial Nova" w:hAnsi="Arial Nova"/>
                <w:b w:val="false"/>
                <w:bCs w:val="false"/>
                <w:i w:val="false"/>
                <w:iCs w:val="false"/>
                <w:caps w:val="false"/>
                <w:smallCaps w:val="false"/>
                <w:strike w:val="false"/>
                <w:dstrike w:val="false"/>
                <w:outline w:val="false"/>
                <w:shadow w:val="false"/>
                <w:color w:val="000000"/>
                <w:spacing w:val="0"/>
                <w:sz w:val="21"/>
                <w:szCs w:val="21"/>
                <w:u w:val="none"/>
                <w:shd w:fill="auto" w:val="clear"/>
              </w:rPr>
              <w:t xml:space="preserve"> November. Purple ribbons are in support of the Bury Women’s Aid and Ipswich Lighthouse</w:t>
            </w:r>
            <w:r>
              <w:rPr>
                <w:rFonts w:ascii="Arial Nova" w:hAnsi="Arial Nova"/>
                <w:b w:val="false"/>
                <w:bCs w:val="false"/>
                <w:i w:val="false"/>
                <w:iCs w:val="false"/>
                <w:caps w:val="false"/>
                <w:smallCaps w:val="false"/>
                <w:strike w:val="false"/>
                <w:dstrike w:val="false"/>
                <w:outline w:val="false"/>
                <w:shadow w:val="false"/>
                <w:color w:val="000000"/>
                <w:spacing w:val="0"/>
                <w:sz w:val="22"/>
                <w:szCs w:val="22"/>
                <w:u w:val="none"/>
                <w:shd w:fill="auto" w:val="clear"/>
              </w:rPr>
              <w:t>.</w:t>
            </w:r>
          </w:p>
          <w:p>
            <w:pPr>
              <w:pStyle w:val="TextBody"/>
              <w:widowControl w:val="false"/>
              <w:bidi w:val="0"/>
              <w:spacing w:before="0" w:after="140"/>
              <w:jc w:val="left"/>
              <w:rPr>
                <w:color w:val="000000"/>
                <w:sz w:val="21"/>
                <w:szCs w:val="21"/>
              </w:rPr>
            </w:pPr>
            <w:r>
              <w:rPr>
                <w:rFonts w:ascii="Arial Nova" w:hAnsi="Arial Nova"/>
                <w:b w:val="false"/>
                <w:bCs w:val="false"/>
                <w:i w:val="false"/>
                <w:iCs w:val="false"/>
                <w:caps w:val="false"/>
                <w:smallCaps w:val="false"/>
                <w:strike w:val="false"/>
                <w:dstrike w:val="false"/>
                <w:outline w:val="false"/>
                <w:shadow w:val="false"/>
                <w:color w:val="000000"/>
                <w:spacing w:val="0"/>
                <w:sz w:val="21"/>
                <w:szCs w:val="21"/>
                <w:u w:val="none"/>
              </w:rPr>
              <w:t xml:space="preserve">NFWI will be hosting a webinar during the 16 days on </w:t>
            </w:r>
            <w:r>
              <w:rPr>
                <w:rFonts w:ascii="Arial Nova" w:hAnsi="Arial Nova"/>
                <w:b/>
                <w:bCs/>
                <w:i w:val="false"/>
                <w:iCs w:val="false"/>
                <w:caps w:val="false"/>
                <w:smallCaps w:val="false"/>
                <w:strike w:val="false"/>
                <w:dstrike w:val="false"/>
                <w:outline w:val="false"/>
                <w:shadow w:val="false"/>
                <w:color w:val="000000"/>
                <w:spacing w:val="0"/>
                <w:sz w:val="21"/>
                <w:szCs w:val="21"/>
                <w:u w:val="none"/>
              </w:rPr>
              <w:t>10</w:t>
            </w:r>
            <w:r>
              <w:rPr>
                <w:rFonts w:ascii="Arial Nova" w:hAnsi="Arial Nova"/>
                <w:b/>
                <w:bCs/>
                <w:i w:val="false"/>
                <w:iCs w:val="false"/>
                <w:caps w:val="false"/>
                <w:smallCaps w:val="false"/>
                <w:strike w:val="false"/>
                <w:dstrike w:val="false"/>
                <w:outline w:val="false"/>
                <w:shadow w:val="false"/>
                <w:color w:val="000000"/>
                <w:spacing w:val="0"/>
                <w:sz w:val="21"/>
                <w:szCs w:val="21"/>
                <w:u w:val="none"/>
                <w:vertAlign w:val="superscript"/>
              </w:rPr>
              <w:t>th</w:t>
            </w:r>
            <w:r>
              <w:rPr>
                <w:rFonts w:ascii="Arial Nova" w:hAnsi="Arial Nova"/>
                <w:b/>
                <w:bCs/>
                <w:i w:val="false"/>
                <w:iCs w:val="false"/>
                <w:caps w:val="false"/>
                <w:smallCaps w:val="false"/>
                <w:strike w:val="false"/>
                <w:dstrike w:val="false"/>
                <w:outline w:val="false"/>
                <w:shadow w:val="false"/>
                <w:color w:val="000000"/>
                <w:spacing w:val="0"/>
                <w:sz w:val="21"/>
                <w:szCs w:val="21"/>
                <w:u w:val="none"/>
              </w:rPr>
              <w:t xml:space="preserve"> December  2021,</w:t>
            </w:r>
            <w:r>
              <w:rPr>
                <w:rFonts w:ascii="Arial Nova" w:hAnsi="Arial Nova"/>
                <w:b w:val="false"/>
                <w:bCs w:val="false"/>
                <w:i w:val="false"/>
                <w:iCs w:val="false"/>
                <w:caps w:val="false"/>
                <w:smallCaps w:val="false"/>
                <w:strike w:val="false"/>
                <w:dstrike w:val="false"/>
                <w:outline w:val="false"/>
                <w:shadow w:val="false"/>
                <w:color w:val="000000"/>
                <w:spacing w:val="0"/>
                <w:sz w:val="21"/>
                <w:szCs w:val="21"/>
                <w:u w:val="none"/>
              </w:rPr>
              <w:t xml:space="preserve"> where you will be able to learn more about the issue from expert speakers, including the role that men can play in ending violence against women.</w:t>
            </w:r>
            <w:r>
              <w:rPr>
                <w:rFonts w:ascii="Arial Nova" w:hAnsi="Arial Nova"/>
                <w:b w:val="false"/>
                <w:bCs w:val="false"/>
                <w:i w:val="false"/>
                <w:iCs w:val="false"/>
                <w:strike w:val="false"/>
                <w:dstrike w:val="false"/>
                <w:outline w:val="false"/>
                <w:shadow w:val="false"/>
                <w:color w:val="000000"/>
                <w:sz w:val="21"/>
                <w:szCs w:val="21"/>
                <w:u w:val="none"/>
              </w:rPr>
              <w:t xml:space="preserve">  More details of the event and how to register are on MyWI under the Campaigns tab.</w:t>
            </w:r>
          </w:p>
        </w:tc>
      </w:tr>
    </w:tbl>
    <w:p>
      <w:pPr>
        <w:pStyle w:val="TextBody"/>
        <w:rPr/>
      </w:pPr>
      <w:r>
        <w:rPr/>
      </w:r>
    </w:p>
    <w:p>
      <w:pPr>
        <w:pStyle w:val="Heading3"/>
        <w:widowControl w:val="false"/>
        <w:bidi w:val="0"/>
        <w:spacing w:lineRule="auto" w:line="240" w:before="0" w:after="140"/>
        <w:ind w:left="0" w:right="0" w:hanging="0"/>
        <w:jc w:val="both"/>
        <w:rPr/>
      </w:pPr>
      <w:r>
        <w:drawing>
          <wp:anchor behindDoc="0" distT="0" distB="0" distL="0" distR="0" simplePos="0" locked="0" layoutInCell="0" allowOverlap="1" relativeHeight="7">
            <wp:simplePos x="0" y="0"/>
            <wp:positionH relativeFrom="column">
              <wp:posOffset>12700</wp:posOffset>
            </wp:positionH>
            <wp:positionV relativeFrom="paragraph">
              <wp:posOffset>-29210</wp:posOffset>
            </wp:positionV>
            <wp:extent cx="780415" cy="871855"/>
            <wp:effectExtent l="0" t="0" r="0" b="0"/>
            <wp:wrapSquare wrapText="largest"/>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6"/>
                    <a:stretch>
                      <a:fillRect/>
                    </a:stretch>
                  </pic:blipFill>
                  <pic:spPr bwMode="auto">
                    <a:xfrm>
                      <a:off x="0" y="0"/>
                      <a:ext cx="780415" cy="871855"/>
                    </a:xfrm>
                    <a:prstGeom prst="rect">
                      <a:avLst/>
                    </a:prstGeom>
                  </pic:spPr>
                </pic:pic>
              </a:graphicData>
            </a:graphic>
          </wp:anchor>
        </w:drawing>
      </w:r>
      <w:r>
        <w:rPr>
          <w:rStyle w:val="StrongEmphasis"/>
          <w:rFonts w:ascii="Arial" w:hAnsi="Arial"/>
          <w:b w:val="false"/>
          <w:bCs w:val="false"/>
          <w:i w:val="false"/>
          <w:caps w:val="false"/>
          <w:smallCaps w:val="false"/>
          <w:color w:val="043D32"/>
          <w:spacing w:val="0"/>
          <w:sz w:val="21"/>
          <w:szCs w:val="21"/>
        </w:rPr>
        <w:t>One of the WI Resolutions for 2019/20 called for members to increase potential Stem Cell donor registration.</w:t>
      </w:r>
      <w:r>
        <w:rPr>
          <w:rFonts w:ascii="Arial" w:hAnsi="Arial"/>
          <w:b w:val="false"/>
          <w:bCs w:val="false"/>
          <w:i w:val="false"/>
          <w:caps w:val="false"/>
          <w:smallCaps w:val="false"/>
          <w:color w:val="000000"/>
          <w:spacing w:val="0"/>
          <w:sz w:val="21"/>
          <w:szCs w:val="21"/>
        </w:rPr>
        <w:t xml:space="preserve"> NFWI has worked with Anthony Nolan and DKMS to create WI specific sign up links to the stem cell registry, which you can use yourself or share with those around you. These links will allow us to keep track of the number of people that sign up as a potential donor as a result of our Make a Match campaign</w:t>
      </w:r>
      <w:r>
        <w:rPr>
          <w:rFonts w:ascii="Arial" w:hAnsi="Arial"/>
          <w:b w:val="false"/>
          <w:bCs/>
          <w:i w:val="false"/>
          <w:caps w:val="false"/>
          <w:smallCaps w:val="false"/>
          <w:color w:val="000000"/>
          <w:spacing w:val="0"/>
          <w:sz w:val="21"/>
          <w:szCs w:val="21"/>
        </w:rPr>
        <w:t xml:space="preserve">. </w:t>
      </w:r>
      <w:r>
        <w:rPr>
          <w:rStyle w:val="StrongEmphasis"/>
          <w:rFonts w:ascii="Arial Black" w:hAnsi="Arial Black"/>
          <w:b w:val="false"/>
          <w:i w:val="false"/>
          <w:caps w:val="false"/>
          <w:smallCaps w:val="false"/>
          <w:color w:val="000000"/>
          <w:spacing w:val="0"/>
          <w:sz w:val="21"/>
          <w:szCs w:val="21"/>
          <w:shd w:fill="auto" w:val="clear"/>
        </w:rPr>
        <w:t>DKMS/WI Signup link</w:t>
      </w:r>
      <w:r>
        <w:rPr>
          <w:rFonts w:ascii="Arial Black" w:hAnsi="Arial Black"/>
          <w:b w:val="false"/>
          <w:i w:val="false"/>
          <w:caps w:val="false"/>
          <w:smallCaps w:val="false"/>
          <w:color w:val="000000"/>
          <w:spacing w:val="0"/>
          <w:sz w:val="21"/>
          <w:szCs w:val="21"/>
          <w:shd w:fill="auto" w:val="clear"/>
        </w:rPr>
        <w:t>: </w:t>
      </w:r>
      <w:hyperlink r:id="rId7">
        <w:r>
          <w:rPr>
            <w:rStyle w:val="InternetLink"/>
            <w:rFonts w:ascii="Arial Black" w:hAnsi="Arial Black"/>
            <w:b w:val="false"/>
            <w:i w:val="false"/>
            <w:caps w:val="false"/>
            <w:smallCaps w:val="false"/>
            <w:color w:val="000000"/>
            <w:spacing w:val="0"/>
            <w:sz w:val="21"/>
            <w:szCs w:val="21"/>
            <w:u w:val="single"/>
            <w:shd w:fill="auto" w:val="clear"/>
          </w:rPr>
          <w:t>www.dkms.org.uk/thewi</w:t>
        </w:r>
      </w:hyperlink>
      <w:r>
        <w:rPr>
          <w:rFonts w:ascii="Arial Black" w:hAnsi="Arial Black"/>
          <w:color w:val="000000"/>
          <w:sz w:val="21"/>
          <w:szCs w:val="21"/>
          <w:shd w:fill="auto" w:val="clear"/>
        </w:rPr>
        <w:br/>
      </w:r>
      <w:r>
        <w:rPr>
          <w:rStyle w:val="StrongEmphasis"/>
          <w:rFonts w:ascii="Arial Black" w:hAnsi="Arial Black"/>
          <w:b w:val="false"/>
          <w:i w:val="false"/>
          <w:caps w:val="false"/>
          <w:smallCaps w:val="false"/>
          <w:color w:val="000000"/>
          <w:spacing w:val="0"/>
          <w:sz w:val="21"/>
          <w:szCs w:val="21"/>
          <w:shd w:fill="auto" w:val="clear"/>
        </w:rPr>
        <w:t>Anthony Nolan/WI Signup link</w:t>
      </w:r>
      <w:r>
        <w:rPr>
          <w:rFonts w:ascii="Arial Black" w:hAnsi="Arial Black"/>
          <w:b w:val="false"/>
          <w:i w:val="false"/>
          <w:caps w:val="false"/>
          <w:smallCaps w:val="false"/>
          <w:color w:val="000000"/>
          <w:spacing w:val="0"/>
          <w:sz w:val="21"/>
          <w:szCs w:val="21"/>
          <w:shd w:fill="auto" w:val="clear"/>
        </w:rPr>
        <w:t>: </w:t>
      </w:r>
      <w:hyperlink r:id="rId8">
        <w:r>
          <w:rPr>
            <w:rStyle w:val="InternetLink"/>
            <w:rFonts w:ascii="Arial Black" w:hAnsi="Arial Black"/>
            <w:b w:val="false"/>
            <w:i w:val="false"/>
            <w:caps w:val="false"/>
            <w:smallCaps w:val="false"/>
            <w:color w:val="000000"/>
            <w:spacing w:val="0"/>
            <w:sz w:val="21"/>
            <w:szCs w:val="21"/>
            <w:u w:val="single"/>
            <w:shd w:fill="auto" w:val="clear"/>
          </w:rPr>
          <w:t>www.anthonynolan.org/WI</w:t>
        </w:r>
      </w:hyperlink>
      <w:r>
        <w:rPr>
          <w:rFonts w:ascii="Arial Black" w:hAnsi="Arial Black"/>
          <w:color w:val="000000"/>
          <w:sz w:val="21"/>
          <w:szCs w:val="21"/>
          <w:shd w:fill="auto" w:val="clear"/>
        </w:rPr>
        <w:t xml:space="preserve"> </w:t>
      </w:r>
    </w:p>
    <w:p>
      <w:pPr>
        <w:pStyle w:val="TextBody"/>
        <w:widowControl w:val="false"/>
        <w:bidi w:val="0"/>
        <w:spacing w:before="0" w:after="140"/>
        <w:jc w:val="left"/>
        <w:rPr>
          <w:rFonts w:ascii="Arial Nova" w:hAnsi="Arial Nova"/>
          <w:b w:val="false"/>
          <w:b w:val="false"/>
          <w:bCs w:val="false"/>
          <w:sz w:val="21"/>
          <w:szCs w:val="21"/>
        </w:rPr>
      </w:pPr>
      <w:r>
        <w:rPr>
          <w:rFonts w:ascii="Arial Nova" w:hAnsi="Arial Nova"/>
          <w:b w:val="false"/>
          <w:bCs w:val="false"/>
          <w:i/>
          <w:iCs/>
          <w:caps w:val="false"/>
          <w:smallCaps w:val="false"/>
          <w:strike w:val="false"/>
          <w:dstrike w:val="false"/>
          <w:outline w:val="false"/>
          <w:shadow w:val="false"/>
          <w:color w:val="000000"/>
          <w:spacing w:val="0"/>
          <w:sz w:val="21"/>
          <w:szCs w:val="21"/>
          <w:u w:val="none"/>
        </w:rPr>
        <w:t>“</w:t>
      </w:r>
      <w:r>
        <w:rPr>
          <w:rFonts w:ascii="Arial Nova" w:hAnsi="Arial Nova"/>
          <w:b w:val="false"/>
          <w:bCs w:val="false"/>
          <w:i/>
          <w:iCs/>
          <w:caps w:val="false"/>
          <w:smallCaps w:val="false"/>
          <w:strike w:val="false"/>
          <w:dstrike w:val="false"/>
          <w:outline w:val="false"/>
          <w:shadow w:val="false"/>
          <w:color w:val="000000"/>
          <w:spacing w:val="0"/>
          <w:sz w:val="21"/>
          <w:szCs w:val="21"/>
          <w:u w:val="none"/>
        </w:rPr>
        <w:t>It’s such a relatively easy donation to give, but the end result is truly wonderful”   Eirwen Phillips, Secretary of Kedington WI</w:t>
      </w:r>
    </w:p>
    <w:p>
      <w:pPr>
        <w:pStyle w:val="TextBody"/>
        <w:rPr/>
      </w:pPr>
      <w:r>
        <w:rPr/>
      </w:r>
    </w:p>
    <w:tbl>
      <w:tblPr>
        <w:tblW w:w="10466" w:type="dxa"/>
        <w:jc w:val="left"/>
        <w:tblInd w:w="-5" w:type="dxa"/>
        <w:tblLayout w:type="fixed"/>
        <w:tblCellMar>
          <w:top w:w="55" w:type="dxa"/>
          <w:left w:w="55" w:type="dxa"/>
          <w:bottom w:w="55" w:type="dxa"/>
          <w:right w:w="55" w:type="dxa"/>
        </w:tblCellMar>
      </w:tblPr>
      <w:tblGrid>
        <w:gridCol w:w="10466"/>
      </w:tblGrid>
      <w:tr>
        <w:trPr/>
        <w:tc>
          <w:tcPr>
            <w:tcW w:w="1046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sz w:val="21"/>
                <w:szCs w:val="21"/>
              </w:rPr>
            </w:pPr>
            <w:r>
              <w:rPr>
                <w:rFonts w:ascii="Arial Nova" w:hAnsi="Arial Nova"/>
                <w:b/>
                <w:bCs/>
                <w:i w:val="false"/>
                <w:caps w:val="false"/>
                <w:smallCaps w:val="false"/>
                <w:color w:val="222222"/>
                <w:spacing w:val="0"/>
                <w:sz w:val="21"/>
                <w:szCs w:val="21"/>
              </w:rPr>
              <w:t>5 Minutes that Matter -  Its good to talk about it…</w:t>
            </w:r>
            <w:r>
              <w:drawing>
                <wp:anchor behindDoc="0" distT="0" distB="0" distL="0" distR="0" simplePos="0" locked="0" layoutInCell="1" allowOverlap="1" relativeHeight="4">
                  <wp:simplePos x="0" y="0"/>
                  <wp:positionH relativeFrom="column">
                    <wp:posOffset>5563235</wp:posOffset>
                  </wp:positionH>
                  <wp:positionV relativeFrom="paragraph">
                    <wp:posOffset>45720</wp:posOffset>
                  </wp:positionV>
                  <wp:extent cx="1026160" cy="1046480"/>
                  <wp:effectExtent l="0" t="0" r="0" b="0"/>
                  <wp:wrapSquare wrapText="largest"/>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9"/>
                          <a:stretch>
                            <a:fillRect/>
                          </a:stretch>
                        </pic:blipFill>
                        <pic:spPr bwMode="auto">
                          <a:xfrm>
                            <a:off x="0" y="0"/>
                            <a:ext cx="1026160" cy="1046480"/>
                          </a:xfrm>
                          <a:prstGeom prst="rect">
                            <a:avLst/>
                          </a:prstGeom>
                        </pic:spPr>
                      </pic:pic>
                    </a:graphicData>
                  </a:graphic>
                </wp:anchor>
              </w:drawing>
            </w:r>
            <w:r>
              <w:rPr>
                <w:rFonts w:ascii="Arial Nova" w:hAnsi="Arial Nova"/>
                <w:b/>
                <w:bCs/>
                <w:i w:val="false"/>
                <w:caps w:val="false"/>
                <w:smallCaps w:val="false"/>
                <w:color w:val="222222"/>
                <w:spacing w:val="0"/>
                <w:sz w:val="21"/>
                <w:szCs w:val="21"/>
              </w:rPr>
              <w:t>!</w:t>
            </w:r>
          </w:p>
          <w:p>
            <w:pPr>
              <w:pStyle w:val="Normal"/>
              <w:widowControl w:val="false"/>
              <w:bidi w:val="0"/>
              <w:jc w:val="left"/>
              <w:rPr>
                <w:sz w:val="21"/>
                <w:szCs w:val="21"/>
              </w:rPr>
            </w:pPr>
            <w:r>
              <w:rPr>
                <w:rFonts w:ascii="Arial Nova" w:hAnsi="Arial Nova"/>
                <w:b w:val="false"/>
                <w:bCs w:val="false"/>
                <w:i w:val="false"/>
                <w:caps w:val="false"/>
                <w:smallCaps w:val="false"/>
                <w:color w:val="222222"/>
                <w:spacing w:val="0"/>
                <w:sz w:val="21"/>
                <w:szCs w:val="21"/>
              </w:rPr>
              <w:t xml:space="preserve">97% of delegates voted in support of the 2019 resolution calling on WI members to raise </w:t>
            </w:r>
            <w:r>
              <w:rPr>
                <w:rFonts w:ascii="Arial Nova" w:hAnsi="Arial Nova"/>
                <w:b/>
                <w:bCs/>
                <w:i w:val="false"/>
                <w:caps w:val="false"/>
                <w:smallCaps w:val="false"/>
                <w:color w:val="222222"/>
                <w:spacing w:val="0"/>
                <w:sz w:val="21"/>
                <w:szCs w:val="21"/>
              </w:rPr>
              <w:t>awareness of the importance of cervical screening</w:t>
            </w:r>
            <w:r>
              <w:rPr>
                <w:rFonts w:ascii="Arial Nova" w:hAnsi="Arial Nova"/>
                <w:b w:val="false"/>
                <w:bCs w:val="false"/>
                <w:i w:val="false"/>
                <w:caps w:val="false"/>
                <w:smallCaps w:val="false"/>
                <w:color w:val="222222"/>
                <w:spacing w:val="0"/>
                <w:sz w:val="21"/>
                <w:szCs w:val="21"/>
              </w:rPr>
              <w:t xml:space="preserve"> and help to address barriers to attendance.</w:t>
            </w:r>
          </w:p>
          <w:p>
            <w:pPr>
              <w:pStyle w:val="TextBody"/>
              <w:widowControl w:val="false"/>
              <w:bidi w:val="0"/>
              <w:spacing w:before="0" w:after="0"/>
              <w:ind w:left="0" w:right="0" w:hanging="0"/>
              <w:jc w:val="left"/>
              <w:rPr>
                <w:sz w:val="21"/>
                <w:szCs w:val="21"/>
              </w:rPr>
            </w:pPr>
            <w:r>
              <w:rPr>
                <w:rFonts w:ascii="Arial Nova" w:hAnsi="Arial Nova"/>
                <w:b w:val="false"/>
                <w:i w:val="false"/>
                <w:caps w:val="false"/>
                <w:smallCaps w:val="false"/>
                <w:color w:val="000000"/>
                <w:spacing w:val="0"/>
                <w:sz w:val="21"/>
                <w:szCs w:val="21"/>
              </w:rPr>
              <w:t>While it’s not a test for cancer, regular cervical screening (also referred to as a ‘smear test’) is the best way for abnormal cells to be picked up early and treated (if necessary) to prevent cancer developing. It is estimated that the test currently prevents 70% of cervical cancer deaths. However, this figure could be 83% if all eligible women attended. Cervical screening is a choice, and attendance is currently at a 21-year low.</w:t>
            </w:r>
          </w:p>
          <w:p>
            <w:pPr>
              <w:pStyle w:val="TextBody"/>
              <w:widowControl w:val="false"/>
              <w:bidi w:val="0"/>
              <w:spacing w:before="0" w:after="0"/>
              <w:ind w:left="0" w:right="0" w:hanging="0"/>
              <w:jc w:val="left"/>
              <w:rPr>
                <w:sz w:val="21"/>
                <w:szCs w:val="21"/>
              </w:rPr>
            </w:pPr>
            <w:r>
              <w:rPr>
                <w:rFonts w:ascii="Arial Nova" w:hAnsi="Arial Nova"/>
                <w:b w:val="false"/>
                <w:i w:val="false"/>
                <w:caps w:val="false"/>
                <w:smallCaps w:val="false"/>
                <w:color w:val="000000"/>
                <w:spacing w:val="0"/>
                <w:sz w:val="21"/>
                <w:szCs w:val="21"/>
              </w:rPr>
              <w:t xml:space="preserve">The WI campaign seeks to support more women in making an informed decision about whether or not to take up their cervical screening invitations. </w:t>
            </w:r>
            <w:r>
              <w:rPr>
                <w:rFonts w:ascii="Arial Nova" w:hAnsi="Arial Nova"/>
                <w:b w:val="false"/>
                <w:bCs/>
                <w:i w:val="false"/>
                <w:iCs w:val="false"/>
                <w:caps w:val="false"/>
                <w:smallCaps w:val="false"/>
                <w:strike w:val="false"/>
                <w:dstrike w:val="false"/>
                <w:outline w:val="false"/>
                <w:shadow w:val="false"/>
                <w:color w:val="000000"/>
                <w:spacing w:val="0"/>
                <w:sz w:val="21"/>
                <w:szCs w:val="21"/>
                <w:u w:val="none"/>
                <w:effect w:val="none"/>
              </w:rPr>
              <w:t>We can all help to challenge the myths around cervical screening by speaking at WI meeting, to friends and family about the test and why it’s important to have a cervical smear test.</w:t>
            </w:r>
          </w:p>
        </w:tc>
      </w:tr>
    </w:tbl>
    <w:p>
      <w:pPr>
        <w:pStyle w:val="TextBody"/>
        <w:bidi w:val="0"/>
        <w:jc w:val="left"/>
        <w:rPr/>
      </w:pPr>
      <w:r>
        <w:rPr/>
      </w:r>
    </w:p>
    <w:tbl>
      <w:tblPr>
        <w:tblW w:w="10466" w:type="dxa"/>
        <w:jc w:val="left"/>
        <w:tblInd w:w="-5" w:type="dxa"/>
        <w:tblLayout w:type="fixed"/>
        <w:tblCellMar>
          <w:top w:w="55" w:type="dxa"/>
          <w:left w:w="55" w:type="dxa"/>
          <w:bottom w:w="55" w:type="dxa"/>
          <w:right w:w="55" w:type="dxa"/>
        </w:tblCellMar>
      </w:tblPr>
      <w:tblGrid>
        <w:gridCol w:w="10466"/>
      </w:tblGrid>
      <w:tr>
        <w:trPr/>
        <w:tc>
          <w:tcPr>
            <w:tcW w:w="104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9"/>
                <w:tab w:val="left" w:pos="204" w:leader="none"/>
              </w:tabs>
              <w:bidi w:val="0"/>
              <w:spacing w:before="0" w:after="0"/>
              <w:ind w:left="0" w:right="0" w:hanging="0"/>
              <w:jc w:val="left"/>
              <w:rPr/>
            </w:pPr>
            <w:r>
              <w:rPr>
                <w:rStyle w:val="InternetLink"/>
                <w:rFonts w:ascii="Arial Nova" w:hAnsi="Arial Nova"/>
                <w:b/>
                <w:bCs/>
                <w:i w:val="false"/>
                <w:caps w:val="false"/>
                <w:smallCaps w:val="false"/>
                <w:strike w:val="false"/>
                <w:dstrike w:val="false"/>
                <w:color w:val="000000"/>
                <w:spacing w:val="0"/>
                <w:sz w:val="21"/>
                <w:szCs w:val="21"/>
                <w:u w:val="none"/>
                <w:effect w:val="none"/>
              </w:rPr>
              <w:t xml:space="preserve">You can find out more on </w:t>
            </w:r>
            <w:r>
              <w:rPr>
                <w:rStyle w:val="InternetLink"/>
                <w:rFonts w:ascii="Arial Nova" w:hAnsi="Arial Nova"/>
                <w:b w:val="false"/>
                <w:bCs w:val="false"/>
                <w:i w:val="false"/>
                <w:iCs w:val="false"/>
                <w:caps w:val="false"/>
                <w:smallCaps w:val="false"/>
                <w:strike w:val="false"/>
                <w:dstrike w:val="false"/>
                <w:outline w:val="false"/>
                <w:shadow w:val="false"/>
                <w:color w:val="000000"/>
                <w:spacing w:val="0"/>
                <w:sz w:val="21"/>
                <w:szCs w:val="21"/>
                <w:u w:val="none"/>
                <w:effect w:val="none"/>
              </w:rPr>
              <w:t>the MyWI website</w:t>
            </w:r>
            <w:r>
              <w:rPr>
                <w:rStyle w:val="InternetLink"/>
                <w:rFonts w:ascii="Arial Nova" w:hAnsi="Arial Nova"/>
                <w:b/>
                <w:bCs/>
                <w:i w:val="false"/>
                <w:caps w:val="false"/>
                <w:smallCaps w:val="false"/>
                <w:strike w:val="false"/>
                <w:dstrike w:val="false"/>
                <w:color w:val="000000"/>
                <w:spacing w:val="0"/>
                <w:sz w:val="21"/>
                <w:szCs w:val="21"/>
                <w:u w:val="none"/>
                <w:effect w:val="none"/>
              </w:rPr>
              <w:t xml:space="preserve"> </w:t>
            </w:r>
            <w:r>
              <w:rPr>
                <w:rStyle w:val="InternetLink"/>
                <w:rFonts w:ascii="Arial Nova" w:hAnsi="Arial Nova"/>
                <w:b w:val="false"/>
                <w:bCs/>
                <w:i w:val="false"/>
                <w:caps w:val="false"/>
                <w:smallCaps w:val="false"/>
                <w:strike w:val="false"/>
                <w:dstrike w:val="false"/>
                <w:color w:val="000000"/>
                <w:spacing w:val="0"/>
                <w:sz w:val="21"/>
                <w:szCs w:val="21"/>
                <w:u w:val="none"/>
                <w:effect w:val="none"/>
              </w:rPr>
              <w:t xml:space="preserve">about the WIs past health campaigns such as:       Make Time for Mental Health   Time to Talk about Organ Donation, Care Not Custody,    </w:t>
            </w:r>
            <w:r>
              <w:rPr>
                <w:rFonts w:ascii="Arial Nova" w:hAnsi="Arial Nova"/>
                <w:sz w:val="21"/>
                <w:szCs w:val="21"/>
              </w:rPr>
              <w:t>Carers Welcome,   Link Together,     Time to Talk,  More Midwives,  Time to Talk about Organ Donation – along with  free materials to download and/or sent for to help with raising awareness and/or campaigns.</w:t>
            </w:r>
            <w:r>
              <w:rPr>
                <w:rStyle w:val="InternetLink"/>
                <w:rFonts w:ascii="Arial Nova" w:hAnsi="Arial Nova"/>
                <w:b w:val="false"/>
                <w:i w:val="false"/>
                <w:caps w:val="false"/>
                <w:smallCaps w:val="false"/>
                <w:strike w:val="false"/>
                <w:dstrike w:val="false"/>
                <w:color w:val="000000"/>
                <w:spacing w:val="0"/>
                <w:sz w:val="21"/>
                <w:szCs w:val="21"/>
                <w:u w:val="none"/>
                <w:effect w:val="none"/>
              </w:rPr>
              <w:t xml:space="preserve">    </w:t>
            </w:r>
            <w:r>
              <w:rPr>
                <w:rStyle w:val="InternetLink"/>
                <w:rFonts w:ascii="Arial" w:hAnsi="Arial"/>
                <w:b w:val="false"/>
                <w:i w:val="false"/>
                <w:caps w:val="false"/>
                <w:smallCaps w:val="false"/>
                <w:strike w:val="false"/>
                <w:dstrike w:val="false"/>
                <w:color w:val="000000"/>
                <w:spacing w:val="0"/>
                <w:sz w:val="21"/>
                <w:szCs w:val="21"/>
                <w:u w:val="none"/>
                <w:effect w:val="none"/>
              </w:rPr>
              <w:t xml:space="preserve">              </w:t>
            </w:r>
            <w:r>
              <w:rPr>
                <w:rFonts w:ascii="Arial Nova" w:hAnsi="Arial Nova"/>
                <w:b w:val="false"/>
                <w:bCs w:val="false"/>
                <w:i w:val="false"/>
                <w:iCs w:val="false"/>
                <w:strike w:val="false"/>
                <w:dstrike w:val="false"/>
                <w:outline w:val="false"/>
                <w:shadow w:val="false"/>
                <w:color w:val="000000"/>
                <w:sz w:val="21"/>
                <w:szCs w:val="21"/>
                <w:u w:val="none"/>
              </w:rPr>
              <w:t xml:space="preserve"> </w:t>
            </w:r>
          </w:p>
        </w:tc>
      </w:tr>
    </w:tbl>
    <w:p>
      <w:pPr>
        <w:pStyle w:val="TextBody"/>
        <w:bidi w:val="0"/>
        <w:jc w:val="left"/>
        <w:rPr/>
      </w:pPr>
      <w:r>
        <w:rPr/>
      </w:r>
    </w:p>
    <w:tbl>
      <w:tblPr>
        <w:tblW w:w="10466" w:type="dxa"/>
        <w:jc w:val="left"/>
        <w:tblInd w:w="-5" w:type="dxa"/>
        <w:tblLayout w:type="fixed"/>
        <w:tblCellMar>
          <w:top w:w="55" w:type="dxa"/>
          <w:left w:w="55" w:type="dxa"/>
          <w:bottom w:w="55" w:type="dxa"/>
          <w:right w:w="55" w:type="dxa"/>
        </w:tblCellMar>
      </w:tblPr>
      <w:tblGrid>
        <w:gridCol w:w="10466"/>
      </w:tblGrid>
      <w:tr>
        <w:trPr/>
        <w:tc>
          <w:tcPr>
            <w:tcW w:w="1046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rFonts w:ascii="Arial Nova" w:hAnsi="Arial Nova"/>
                <w:sz w:val="21"/>
                <w:szCs w:val="21"/>
              </w:rPr>
            </w:pPr>
            <w:r>
              <w:rPr>
                <w:rFonts w:ascii="Arial Nova" w:hAnsi="Arial Nova"/>
                <w:b/>
                <w:bCs/>
                <w:sz w:val="21"/>
                <w:szCs w:val="21"/>
              </w:rPr>
              <w:t xml:space="preserve"> </w:t>
            </w:r>
            <w:r>
              <w:drawing>
                <wp:anchor behindDoc="0" distT="0" distB="0" distL="0" distR="0" simplePos="0" locked="0" layoutInCell="1" allowOverlap="1" relativeHeight="9">
                  <wp:simplePos x="0" y="0"/>
                  <wp:positionH relativeFrom="column">
                    <wp:posOffset>-16510</wp:posOffset>
                  </wp:positionH>
                  <wp:positionV relativeFrom="paragraph">
                    <wp:posOffset>7620</wp:posOffset>
                  </wp:positionV>
                  <wp:extent cx="756285" cy="1005205"/>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10"/>
                          <a:stretch>
                            <a:fillRect/>
                          </a:stretch>
                        </pic:blipFill>
                        <pic:spPr bwMode="auto">
                          <a:xfrm>
                            <a:off x="0" y="0"/>
                            <a:ext cx="756285" cy="1005205"/>
                          </a:xfrm>
                          <a:prstGeom prst="rect">
                            <a:avLst/>
                          </a:prstGeom>
                        </pic:spPr>
                      </pic:pic>
                    </a:graphicData>
                  </a:graphic>
                </wp:anchor>
              </w:drawing>
            </w:r>
            <w:r>
              <w:rPr>
                <w:rFonts w:ascii="Arial Nova" w:hAnsi="Arial Nova"/>
                <w:b/>
                <w:bCs/>
                <w:sz w:val="21"/>
                <w:szCs w:val="21"/>
              </w:rPr>
              <w:t xml:space="preserve">      </w:t>
            </w:r>
            <w:r>
              <w:rPr>
                <w:rFonts w:ascii="Arial Nova" w:hAnsi="Arial Nova"/>
                <w:b/>
                <w:bCs/>
                <w:sz w:val="21"/>
                <w:szCs w:val="21"/>
              </w:rPr>
              <w:t xml:space="preserve">Do you feel strongly about an issue?   Then submit a WI RESOLUTION!  </w:t>
            </w:r>
          </w:p>
          <w:p>
            <w:pPr>
              <w:pStyle w:val="Normal"/>
              <w:widowControl w:val="false"/>
              <w:bidi w:val="0"/>
              <w:jc w:val="left"/>
              <w:rPr>
                <w:rFonts w:ascii="Arial Nova" w:hAnsi="Arial Nova"/>
                <w:b/>
                <w:b/>
                <w:bCs/>
                <w:sz w:val="21"/>
                <w:szCs w:val="21"/>
              </w:rPr>
            </w:pPr>
            <w:r>
              <w:rPr>
                <w:rFonts w:ascii="Arial Nova" w:hAnsi="Arial Nova"/>
                <w:b/>
                <w:bCs/>
                <w:sz w:val="21"/>
                <w:szCs w:val="21"/>
              </w:rPr>
            </w:r>
          </w:p>
          <w:p>
            <w:pPr>
              <w:pStyle w:val="Normal"/>
              <w:widowControl w:val="false"/>
              <w:bidi w:val="0"/>
              <w:jc w:val="left"/>
              <w:rPr>
                <w:rFonts w:ascii="Arial Nova" w:hAnsi="Arial Nova"/>
                <w:sz w:val="21"/>
                <w:szCs w:val="21"/>
              </w:rPr>
            </w:pPr>
            <w:r>
              <w:rPr>
                <w:rFonts w:ascii="Arial Nova" w:hAnsi="Arial Nova"/>
                <w:sz w:val="21"/>
                <w:szCs w:val="21"/>
              </w:rPr>
              <w:t xml:space="preserve"> </w:t>
            </w:r>
            <w:r>
              <w:rPr>
                <w:rFonts w:ascii="Arial Nova" w:hAnsi="Arial Nova"/>
                <w:sz w:val="21"/>
                <w:szCs w:val="21"/>
              </w:rPr>
              <w:t xml:space="preserve">Hello, I am Brenda Dyer, your Federation Resolution Adviser. </w:t>
            </w:r>
          </w:p>
          <w:p>
            <w:pPr>
              <w:pStyle w:val="Normal"/>
              <w:widowControl w:val="false"/>
              <w:bidi w:val="0"/>
              <w:jc w:val="left"/>
              <w:rPr>
                <w:rFonts w:ascii="Arial Nova" w:hAnsi="Arial Nova"/>
                <w:sz w:val="21"/>
                <w:szCs w:val="21"/>
              </w:rPr>
            </w:pPr>
            <w:r>
              <w:rPr>
                <w:rFonts w:ascii="Arial Nova" w:hAnsi="Arial Nova"/>
                <w:sz w:val="21"/>
                <w:szCs w:val="21"/>
              </w:rPr>
            </w:r>
          </w:p>
          <w:p>
            <w:pPr>
              <w:pStyle w:val="Normal"/>
              <w:widowControl w:val="false"/>
              <w:bidi w:val="0"/>
              <w:jc w:val="left"/>
              <w:rPr>
                <w:rFonts w:ascii="Arial Nova" w:hAnsi="Arial Nova"/>
                <w:sz w:val="21"/>
                <w:szCs w:val="21"/>
              </w:rPr>
            </w:pPr>
            <w:r>
              <w:rPr>
                <w:rFonts w:ascii="Arial Nova" w:hAnsi="Arial Nova"/>
                <w:sz w:val="21"/>
                <w:szCs w:val="21"/>
              </w:rPr>
              <w:t xml:space="preserve">If you or your WI have a topic or issue about which you or your WI feels very keenly about, you could think about putting in a resolution for 2022/23.  I can guide you through the process and ensure the resolution does not duplicate any resolutions that have already been passed.  The WI has covered many topics in its 100+ years and in order to maximise your success in being selected, your resolution should be topical and strongly worded.  </w:t>
            </w:r>
          </w:p>
          <w:p>
            <w:pPr>
              <w:pStyle w:val="Normal"/>
              <w:widowControl w:val="false"/>
              <w:bidi w:val="0"/>
              <w:jc w:val="left"/>
              <w:rPr>
                <w:rFonts w:ascii="Arial Nova" w:hAnsi="Arial Nova"/>
                <w:sz w:val="21"/>
                <w:szCs w:val="21"/>
              </w:rPr>
            </w:pPr>
            <w:r>
              <w:rPr>
                <w:rFonts w:ascii="Arial Nova" w:hAnsi="Arial Nova"/>
                <w:sz w:val="21"/>
                <w:szCs w:val="21"/>
              </w:rPr>
            </w:r>
          </w:p>
          <w:p>
            <w:pPr>
              <w:pStyle w:val="Normal"/>
              <w:widowControl w:val="false"/>
              <w:bidi w:val="0"/>
              <w:jc w:val="left"/>
              <w:rPr>
                <w:rFonts w:ascii="Arial Nova" w:hAnsi="Arial Nova"/>
                <w:sz w:val="21"/>
                <w:szCs w:val="21"/>
              </w:rPr>
            </w:pPr>
            <w:r>
              <w:rPr>
                <w:rFonts w:ascii="Arial Nova" w:hAnsi="Arial Nova"/>
                <w:sz w:val="21"/>
                <w:szCs w:val="21"/>
              </w:rPr>
              <w:t xml:space="preserve">SWFWI’s Shortlist  Zoom Resolution Briefings are on </w:t>
            </w:r>
            <w:r>
              <w:rPr>
                <w:rFonts w:ascii="Arial Nova" w:hAnsi="Arial Nova"/>
                <w:b/>
                <w:bCs/>
                <w:sz w:val="21"/>
                <w:szCs w:val="21"/>
              </w:rPr>
              <w:t>29</w:t>
            </w:r>
            <w:r>
              <w:rPr>
                <w:rFonts w:ascii="Arial Nova" w:hAnsi="Arial Nova"/>
                <w:b/>
                <w:bCs/>
                <w:sz w:val="21"/>
                <w:szCs w:val="21"/>
                <w:vertAlign w:val="superscript"/>
              </w:rPr>
              <w:t>th</w:t>
            </w:r>
            <w:r>
              <w:rPr>
                <w:rFonts w:ascii="Arial Nova" w:hAnsi="Arial Nova"/>
                <w:b/>
                <w:bCs/>
                <w:sz w:val="21"/>
                <w:szCs w:val="21"/>
              </w:rPr>
              <w:t xml:space="preserve"> November, 10.30am and 7.30pm.</w:t>
            </w:r>
            <w:r>
              <w:rPr>
                <w:rFonts w:ascii="Arial Nova" w:hAnsi="Arial Nova"/>
                <w:sz w:val="21"/>
                <w:szCs w:val="21"/>
              </w:rPr>
              <w:t xml:space="preserve"> Both sessions will be the same, so members are encouraged to attend just one of the briefings. Contact the office to register your place. A zoom link will be sent to you nearer the date. This year’s resolution process will run through to the NFWI’s Annual Meeting in June 2022 and then we will start with freshly submitted resolutions.</w:t>
            </w:r>
          </w:p>
          <w:p>
            <w:pPr>
              <w:pStyle w:val="Normal"/>
              <w:widowControl w:val="false"/>
              <w:bidi w:val="0"/>
              <w:jc w:val="left"/>
              <w:rPr>
                <w:rFonts w:ascii="Arial Nova" w:hAnsi="Arial Nova"/>
                <w:sz w:val="21"/>
                <w:szCs w:val="21"/>
              </w:rPr>
            </w:pPr>
            <w:r>
              <w:rPr>
                <w:rFonts w:ascii="Arial Nova" w:hAnsi="Arial Nova"/>
                <w:sz w:val="21"/>
                <w:szCs w:val="21"/>
              </w:rPr>
            </w:r>
          </w:p>
          <w:p>
            <w:pPr>
              <w:pStyle w:val="Normal"/>
              <w:widowControl w:val="false"/>
              <w:bidi w:val="0"/>
              <w:jc w:val="left"/>
              <w:rPr>
                <w:rFonts w:ascii="Arial Nova" w:hAnsi="Arial Nova"/>
                <w:sz w:val="21"/>
                <w:szCs w:val="21"/>
              </w:rPr>
            </w:pPr>
            <w:r>
              <w:rPr>
                <w:rFonts w:ascii="Arial Nova" w:hAnsi="Arial Nova"/>
                <w:sz w:val="21"/>
                <w:szCs w:val="21"/>
              </w:rPr>
              <w:t>Brenda Dyer</w:t>
            </w:r>
          </w:p>
          <w:p>
            <w:pPr>
              <w:pStyle w:val="Normal"/>
              <w:widowControl w:val="false"/>
              <w:bidi w:val="0"/>
              <w:jc w:val="left"/>
              <w:rPr>
                <w:rFonts w:ascii="Arial Nova" w:hAnsi="Arial Nova"/>
                <w:sz w:val="21"/>
                <w:szCs w:val="21"/>
              </w:rPr>
            </w:pPr>
            <w:r>
              <w:rPr>
                <w:rFonts w:ascii="Arial Nova" w:hAnsi="Arial Nova"/>
                <w:sz w:val="21"/>
                <w:szCs w:val="21"/>
              </w:rPr>
              <w:t>Federation Resolution Adviser</w:t>
            </w:r>
          </w:p>
          <w:p>
            <w:pPr>
              <w:pStyle w:val="Normal"/>
              <w:widowControl w:val="false"/>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Arial Nova" w:hAnsi="Arial Nova"/>
                <w:b w:val="false"/>
                <w:bCs w:val="false"/>
                <w:i w:val="false"/>
                <w:iCs w:val="false"/>
                <w:strike w:val="false"/>
                <w:dstrike w:val="false"/>
                <w:outline w:val="false"/>
                <w:shadow w:val="false"/>
                <w:color w:val="000000"/>
                <w:sz w:val="21"/>
                <w:szCs w:val="21"/>
                <w:u w:val="none"/>
              </w:rPr>
              <w:t xml:space="preserve">Tel: 01284 828749     </w:t>
            </w:r>
            <w:r>
              <w:rPr>
                <w:rFonts w:ascii="Arial Nova" w:hAnsi="Arial Nova"/>
                <w:b/>
                <w:bCs/>
                <w:i w:val="false"/>
                <w:iCs w:val="false"/>
                <w:caps w:val="false"/>
                <w:smallCaps w:val="false"/>
                <w:strike w:val="false"/>
                <w:dstrike w:val="false"/>
                <w:outline w:val="false"/>
                <w:shadow w:val="false"/>
                <w:color w:val="222222"/>
                <w:spacing w:val="0"/>
                <w:sz w:val="21"/>
                <w:szCs w:val="21"/>
                <w:u w:val="none"/>
              </w:rPr>
              <w:t xml:space="preserve">Email: </w:t>
            </w:r>
            <w:r>
              <w:rPr>
                <w:rStyle w:val="InternetLink"/>
                <w:rFonts w:ascii="Arial Nova" w:hAnsi="Arial Nova"/>
                <w:b/>
                <w:bCs/>
                <w:i w:val="false"/>
                <w:iCs w:val="false"/>
                <w:caps w:val="false"/>
                <w:smallCaps w:val="false"/>
                <w:strike w:val="false"/>
                <w:dstrike w:val="false"/>
                <w:outline w:val="false"/>
                <w:shadow w:val="false"/>
                <w:color w:val="222222"/>
                <w:spacing w:val="0"/>
                <w:sz w:val="21"/>
                <w:szCs w:val="21"/>
              </w:rPr>
              <w:t>brenda.dyer1@btinternet.com</w:t>
            </w:r>
          </w:p>
        </w:tc>
      </w:tr>
    </w:tbl>
    <w:p>
      <w:pPr>
        <w:pStyle w:val="Normal"/>
        <w:bidi w:val="0"/>
        <w:spacing w:lineRule="auto" w:line="240"/>
        <w:jc w:val="left"/>
        <w:rPr>
          <w:sz w:val="21"/>
          <w:szCs w:val="21"/>
        </w:rPr>
      </w:pPr>
      <w:r>
        <w:rPr>
          <w:rFonts w:ascii="Arial Nova" w:hAnsi="Arial Nova"/>
          <w:b w:val="false"/>
          <w:bCs w:val="false"/>
          <w:sz w:val="21"/>
          <w:szCs w:val="21"/>
        </w:rPr>
        <w:tab/>
        <w:tab/>
        <w:tab/>
      </w:r>
    </w:p>
    <w:tbl>
      <w:tblPr>
        <w:tblW w:w="10466" w:type="dxa"/>
        <w:jc w:val="left"/>
        <w:tblInd w:w="-5" w:type="dxa"/>
        <w:tblLayout w:type="fixed"/>
        <w:tblCellMar>
          <w:top w:w="55" w:type="dxa"/>
          <w:left w:w="55" w:type="dxa"/>
          <w:bottom w:w="55" w:type="dxa"/>
          <w:right w:w="55" w:type="dxa"/>
        </w:tblCellMar>
      </w:tblPr>
      <w:tblGrid>
        <w:gridCol w:w="10466"/>
      </w:tblGrid>
      <w:tr>
        <w:trPr/>
        <w:tc>
          <w:tcPr>
            <w:tcW w:w="10466" w:type="dxa"/>
            <w:tcBorders>
              <w:top w:val="single" w:sz="4" w:space="0" w:color="000000"/>
              <w:left w:val="single" w:sz="4" w:space="0" w:color="000000"/>
              <w:bottom w:val="single" w:sz="4" w:space="0" w:color="000000"/>
              <w:right w:val="single" w:sz="4" w:space="0" w:color="000000"/>
            </w:tcBorders>
          </w:tcPr>
          <w:p>
            <w:pPr>
              <w:pStyle w:val="TableContents"/>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Arial Nova" w:hAnsi="Arial Nova"/>
                <w:b w:val="false"/>
                <w:bCs w:val="false"/>
                <w:i w:val="false"/>
                <w:iCs w:val="false"/>
                <w:strike w:val="false"/>
                <w:dstrike w:val="false"/>
                <w:outline w:val="false"/>
                <w:shadow w:val="false"/>
                <w:color w:val="000000"/>
                <w:sz w:val="21"/>
                <w:szCs w:val="21"/>
                <w:u w:val="none"/>
              </w:rPr>
              <w:t xml:space="preserve">A tip from Pat Collinson, </w:t>
            </w:r>
            <w:r>
              <w:rPr>
                <w:rFonts w:ascii="Arial Nova" w:hAnsi="Arial Nova"/>
                <w:b w:val="false"/>
                <w:bCs w:val="false"/>
                <w:i w:val="false"/>
                <w:iCs w:val="false"/>
                <w:strike w:val="false"/>
                <w:dstrike w:val="false"/>
                <w:outline w:val="false"/>
                <w:shadow w:val="false"/>
                <w:color w:val="000000"/>
                <w:sz w:val="21"/>
                <w:szCs w:val="21"/>
                <w:u w:val="none"/>
              </w:rPr>
              <w:t>Glemsford</w:t>
            </w:r>
            <w:r>
              <w:rPr>
                <w:rFonts w:ascii="Arial Nova" w:hAnsi="Arial Nova"/>
                <w:b w:val="false"/>
                <w:bCs w:val="false"/>
                <w:i w:val="false"/>
                <w:iCs w:val="false"/>
                <w:strike w:val="false"/>
                <w:dstrike w:val="false"/>
                <w:outline w:val="false"/>
                <w:shadow w:val="false"/>
                <w:color w:val="000000"/>
                <w:sz w:val="21"/>
                <w:szCs w:val="21"/>
                <w:u w:val="none"/>
              </w:rPr>
              <w:t xml:space="preserve"> WI – if you are feeling light headed or a slightly wobbly on your feet, then maybe sit down to get dressed and/or put your footwear on as sitting down could prevent a fall.</w:t>
            </w:r>
          </w:p>
        </w:tc>
      </w:tr>
    </w:tbl>
    <w:p>
      <w:pPr>
        <w:pStyle w:val="Normal"/>
        <w:bidi w:val="0"/>
        <w:spacing w:lineRule="auto" w:line="240"/>
        <w:jc w:val="left"/>
        <w:rPr>
          <w:sz w:val="21"/>
          <w:szCs w:val="21"/>
        </w:rPr>
      </w:pPr>
      <w:r>
        <w:rPr>
          <w:sz w:val="21"/>
          <w:szCs w:val="21"/>
        </w:rPr>
      </w:r>
    </w:p>
    <w:p>
      <w:pPr>
        <w:pStyle w:val="Normal"/>
        <w:bidi w:val="0"/>
        <w:spacing w:lineRule="auto" w:line="240"/>
        <w:jc w:val="left"/>
        <w:rPr>
          <w:sz w:val="21"/>
          <w:szCs w:val="21"/>
        </w:rPr>
      </w:pPr>
      <w:r>
        <w:rPr>
          <w:rFonts w:ascii="Arial Nova" w:hAnsi="Arial Nova"/>
          <w:b w:val="false"/>
          <w:bCs w:val="false"/>
          <w:sz w:val="21"/>
          <w:szCs w:val="21"/>
        </w:rPr>
        <w:tab/>
        <w:tab/>
        <w:tab/>
        <w:tab/>
        <w:tab/>
      </w:r>
      <w:r>
        <w:rPr>
          <w:rFonts w:ascii="Arial" w:hAnsi="Arial"/>
          <w:b w:val="false"/>
          <w:bCs w:val="false"/>
          <w:sz w:val="21"/>
          <w:szCs w:val="21"/>
        </w:rPr>
        <w:t xml:space="preserve">            </w:t>
      </w:r>
    </w:p>
    <w:tbl>
      <w:tblPr>
        <w:tblW w:w="4531" w:type="dxa"/>
        <w:jc w:val="right"/>
        <w:tblInd w:w="0" w:type="dxa"/>
        <w:tblLayout w:type="fixed"/>
        <w:tblCellMar>
          <w:top w:w="55" w:type="dxa"/>
          <w:left w:w="55" w:type="dxa"/>
          <w:bottom w:w="55" w:type="dxa"/>
          <w:right w:w="55" w:type="dxa"/>
        </w:tblCellMar>
      </w:tblPr>
      <w:tblGrid>
        <w:gridCol w:w="4531"/>
      </w:tblGrid>
      <w:tr>
        <w:trPr>
          <w:trHeight w:val="567" w:hRule="atLeast"/>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jc w:val="left"/>
              <w:rPr>
                <w:sz w:val="21"/>
                <w:szCs w:val="21"/>
              </w:rPr>
            </w:pPr>
            <w:hyperlink r:id="rId11">
              <w:r>
                <mc:AlternateContent>
                  <mc:Choice Requires="wps">
                    <w:drawing>
                      <wp:anchor behindDoc="0" distT="0" distB="0" distL="0" distR="0" simplePos="0" locked="0" layoutInCell="0" allowOverlap="1" relativeHeight="5">
                        <wp:simplePos x="0" y="0"/>
                        <wp:positionH relativeFrom="column">
                          <wp:posOffset>-3528695</wp:posOffset>
                        </wp:positionH>
                        <wp:positionV relativeFrom="paragraph">
                          <wp:posOffset>247015</wp:posOffset>
                        </wp:positionV>
                        <wp:extent cx="2950210" cy="1586230"/>
                        <wp:effectExtent l="0" t="0" r="0" b="0"/>
                        <wp:wrapNone/>
                        <wp:docPr id="8" name="Text Frame 1"/>
                        <a:graphic xmlns:a="http://schemas.openxmlformats.org/drawingml/2006/main">
                          <a:graphicData uri="http://schemas.microsoft.com/office/word/2010/wordprocessingShape">
                            <wps:wsp>
                              <wps:cNvSpPr/>
                              <wps:spPr>
                                <a:xfrm>
                                  <a:off x="0" y="0"/>
                                  <a:ext cx="2949480" cy="1585440"/>
                                </a:xfrm>
                                <a:prstGeom prst="rect">
                                  <a:avLst/>
                                </a:prstGeom>
                                <a:noFill/>
                                <a:ln w="0">
                                  <a:noFill/>
                                </a:ln>
                              </wps:spPr>
                              <wps:style>
                                <a:lnRef idx="0"/>
                                <a:fillRef idx="0"/>
                                <a:effectRef idx="0"/>
                                <a:fontRef idx="minor"/>
                              </wps:style>
                              <wps:txbx>
                                <w:txbxContent>
                                  <w:p>
                                    <w:pPr>
                                      <w:pStyle w:val="FrameContents"/>
                                      <w:widowControl w:val="false"/>
                                      <w:bidi w:val="0"/>
                                      <w:rPr>
                                        <w:color w:val="000000"/>
                                      </w:rPr>
                                    </w:pPr>
                                    <w:r>
                                      <w:rPr>
                                        <w:color w:val="000000"/>
                                      </w:rPr>
                                      <w:t>If you would like to learn more about the Public Affairs Committee then please do come along to a meeting, we would be pleased to welcome you.</w:t>
                                    </w:r>
                                  </w:p>
                                  <w:p>
                                    <w:pPr>
                                      <w:pStyle w:val="FrameContents"/>
                                      <w:widowControl w:val="false"/>
                                      <w:bidi w:val="0"/>
                                      <w:rPr>
                                        <w:color w:val="000000"/>
                                      </w:rPr>
                                    </w:pPr>
                                    <w:r>
                                      <w:rPr>
                                        <w:color w:val="000000"/>
                                      </w:rPr>
                                      <w:t>For more information, please contact</w:t>
                                    </w:r>
                                  </w:p>
                                  <w:p>
                                    <w:pPr>
                                      <w:pStyle w:val="FrameContents"/>
                                      <w:widowControl w:val="false"/>
                                      <w:bidi w:val="0"/>
                                      <w:rPr>
                                        <w:color w:val="000000"/>
                                      </w:rPr>
                                    </w:pPr>
                                    <w:r>
                                      <w:rPr>
                                        <w:color w:val="000000"/>
                                      </w:rPr>
                                      <w:t>gwenwilliams55@googlemail.com</w:t>
                                    </w:r>
                                  </w:p>
                                  <w:p>
                                    <w:pPr>
                                      <w:pStyle w:val="FrameContents"/>
                                      <w:widowControl w:val="false"/>
                                      <w:bidi w:val="0"/>
                                      <w:rPr>
                                        <w:color w:val="000000"/>
                                      </w:rPr>
                                    </w:pPr>
                                    <w:r>
                                      <w:rPr>
                                        <w:color w:val="000000"/>
                                      </w:rPr>
                                      <w:t>There are also details about the PA Committee on the SWFWI website too – click on the Committee tab and scroll down to find us</w:t>
                                    </w:r>
                                  </w:p>
                                </w:txbxContent>
                              </wps:txbx>
                              <wps:bodyPr lIns="0" rIns="0" tIns="0" bIns="0" anchor="t">
                                <a:noAutofit/>
                              </wps:bodyPr>
                            </wps:wsp>
                          </a:graphicData>
                        </a:graphic>
                      </wp:anchor>
                    </w:drawing>
                  </mc:Choice>
                  <mc:Fallback>
                    <w:pict>
                      <v:rect id="shape_0" ID="Text Frame 1" path="m0,0l-2147483645,0l-2147483645,-2147483646l0,-2147483646xe" stroked="f" o:allowincell="f" style="position:absolute;margin-left:-277.85pt;margin-top:19.45pt;width:232.2pt;height:124.8pt;mso-wrap-style:square;v-text-anchor:top">
                        <v:fill o:detectmouseclick="t" on="false"/>
                        <v:stroke color="#3465a4" joinstyle="round" endcap="flat"/>
                        <v:textbox>
                          <w:txbxContent>
                            <w:p>
                              <w:pPr>
                                <w:pStyle w:val="FrameContents"/>
                                <w:widowControl w:val="false"/>
                                <w:bidi w:val="0"/>
                                <w:rPr>
                                  <w:color w:val="000000"/>
                                </w:rPr>
                              </w:pPr>
                              <w:r>
                                <w:rPr>
                                  <w:color w:val="000000"/>
                                </w:rPr>
                                <w:t>If you would like to learn more about the Public Affairs Committee then please do come along to a meeting, we would be pleased to welcome you.</w:t>
                              </w:r>
                            </w:p>
                            <w:p>
                              <w:pPr>
                                <w:pStyle w:val="FrameContents"/>
                                <w:widowControl w:val="false"/>
                                <w:bidi w:val="0"/>
                                <w:rPr>
                                  <w:color w:val="000000"/>
                                </w:rPr>
                              </w:pPr>
                              <w:r>
                                <w:rPr>
                                  <w:color w:val="000000"/>
                                </w:rPr>
                                <w:t>For more information, please contact</w:t>
                              </w:r>
                            </w:p>
                            <w:p>
                              <w:pPr>
                                <w:pStyle w:val="FrameContents"/>
                                <w:widowControl w:val="false"/>
                                <w:bidi w:val="0"/>
                                <w:rPr>
                                  <w:color w:val="000000"/>
                                </w:rPr>
                              </w:pPr>
                              <w:r>
                                <w:rPr>
                                  <w:color w:val="000000"/>
                                </w:rPr>
                                <w:t>gwenwilliams55@googlemail.com</w:t>
                              </w:r>
                            </w:p>
                            <w:p>
                              <w:pPr>
                                <w:pStyle w:val="FrameContents"/>
                                <w:widowControl w:val="false"/>
                                <w:bidi w:val="0"/>
                                <w:rPr>
                                  <w:color w:val="000000"/>
                                </w:rPr>
                              </w:pPr>
                              <w:r>
                                <w:rPr>
                                  <w:color w:val="000000"/>
                                </w:rPr>
                                <w:t>There are also details about the PA Committee on the SWFWI website too – click on the Committee tab and scroll down to find us</w:t>
                              </w:r>
                            </w:p>
                          </w:txbxContent>
                        </v:textbox>
                        <w10:wrap type="none"/>
                      </v:rect>
                    </w:pict>
                  </mc:Fallback>
                </mc:AlternateContent>
              </w:r>
            </w:hyperlink>
            <w:r>
              <w:rPr>
                <w:rFonts w:ascii="Arial Nova" w:hAnsi="Arial Nova"/>
                <w:b w:val="false"/>
                <w:bCs w:val="false"/>
                <w:i w:val="false"/>
                <w:iCs w:val="false"/>
                <w:strike w:val="false"/>
                <w:dstrike w:val="false"/>
                <w:outline w:val="false"/>
                <w:shadow w:val="false"/>
                <w:color w:val="000000"/>
                <w:sz w:val="21"/>
                <w:szCs w:val="21"/>
                <w:u w:val="none"/>
              </w:rPr>
              <w:tab/>
              <w:t>With very best wishes to you all,</w:t>
            </w:r>
          </w:p>
          <w:p>
            <w:pPr>
              <w:pStyle w:val="TextBody"/>
              <w:widowControl w:val="false"/>
              <w:bidi w:val="0"/>
              <w:spacing w:lineRule="auto" w:line="240"/>
              <w:jc w:val="left"/>
              <w:rPr>
                <w:sz w:val="21"/>
                <w:szCs w:val="21"/>
              </w:rPr>
            </w:pPr>
            <w:r>
              <w:rPr>
                <w:rFonts w:ascii="Arial" w:hAnsi="Arial"/>
                <w:b w:val="false"/>
                <w:bCs w:val="false"/>
                <w:i w:val="false"/>
                <w:iCs w:val="false"/>
                <w:strike w:val="false"/>
                <w:dstrike w:val="false"/>
                <w:outline w:val="false"/>
                <w:shadow w:val="false"/>
                <w:color w:val="000000"/>
                <w:sz w:val="21"/>
                <w:szCs w:val="21"/>
                <w:u w:val="none"/>
              </w:rPr>
              <w:t xml:space="preserve">                                                                                                       </w:t>
            </w:r>
            <w:r>
              <w:rPr>
                <w:rFonts w:ascii="Arial Nova" w:hAnsi="Arial Nova"/>
                <w:b w:val="false"/>
                <w:bCs w:val="false"/>
                <w:i w:val="false"/>
                <w:iCs w:val="false"/>
                <w:strike w:val="false"/>
                <w:dstrike w:val="false"/>
                <w:outline w:val="false"/>
                <w:shadow w:val="false"/>
                <w:color w:val="000000"/>
                <w:sz w:val="21"/>
                <w:szCs w:val="21"/>
                <w:u w:val="none"/>
              </w:rPr>
              <w:t>Gwen Williams (Chair of PA), Annie Phillips, (Co-Chair of PA)</w:t>
              <w:tab/>
              <w:tab/>
              <w:tab/>
              <w:tab/>
            </w:r>
          </w:p>
          <w:p>
            <w:pPr>
              <w:pStyle w:val="Normal"/>
              <w:widowControl w:val="false"/>
              <w:bidi w:val="0"/>
              <w:spacing w:lineRule="auto" w:line="240"/>
              <w:jc w:val="left"/>
              <w:rPr>
                <w:sz w:val="21"/>
                <w:szCs w:val="21"/>
              </w:rPr>
            </w:pPr>
            <w:r>
              <w:rPr>
                <w:rFonts w:ascii="Arial Nova" w:hAnsi="Arial Nova"/>
                <w:b w:val="false"/>
                <w:bCs w:val="false"/>
                <w:i w:val="false"/>
                <w:iCs w:val="false"/>
                <w:strike w:val="false"/>
                <w:dstrike w:val="false"/>
                <w:outline w:val="false"/>
                <w:shadow w:val="false"/>
                <w:color w:val="000000"/>
                <w:sz w:val="21"/>
                <w:szCs w:val="21"/>
                <w:u w:val="none"/>
              </w:rPr>
              <w:t>Jan McLardy,  Val Simpson (ACWW Rep),                                                                                                        Lesli Tunbridge (Climate Change Ambassador),</w:t>
            </w:r>
          </w:p>
          <w:p>
            <w:pPr>
              <w:pStyle w:val="TextBody"/>
              <w:widowControl w:val="false"/>
              <w:bidi w:val="0"/>
              <w:spacing w:lineRule="auto" w:line="240" w:before="0" w:after="140"/>
              <w:jc w:val="left"/>
              <w:rPr>
                <w:sz w:val="21"/>
                <w:szCs w:val="21"/>
              </w:rPr>
            </w:pPr>
            <w:r>
              <w:rPr>
                <w:rFonts w:ascii="Arial Nova" w:hAnsi="Arial Nova"/>
                <w:b w:val="false"/>
                <w:bCs w:val="false"/>
                <w:i w:val="false"/>
                <w:iCs w:val="false"/>
                <w:caps w:val="false"/>
                <w:smallCaps w:val="false"/>
                <w:strike w:val="false"/>
                <w:dstrike w:val="false"/>
                <w:outline w:val="false"/>
                <w:shadow w:val="false"/>
                <w:color w:val="222222"/>
                <w:spacing w:val="0"/>
                <w:sz w:val="21"/>
                <w:szCs w:val="21"/>
                <w:u w:val="none"/>
              </w:rPr>
              <w:t>Daniele Chatten, Rae Stapleton (BoT)                                                                                         Maggie Gavin (BoT &amp; MAC), Jill Newell (MAC), Joyce Haisledon,  Pat Collinson (Climate Change Ambassador),</w:t>
            </w:r>
          </w:p>
        </w:tc>
      </w:tr>
    </w:tbl>
    <w:p>
      <w:pPr>
        <w:pStyle w:val="TextBody"/>
        <w:bidi w:val="0"/>
        <w:spacing w:lineRule="auto" w:line="240" w:before="0" w:after="140"/>
        <w:jc w:val="left"/>
        <w:rPr>
          <w:sz w:val="21"/>
          <w:szCs w:val="21"/>
        </w:rPr>
      </w:pPr>
      <w:r>
        <w:rPr>
          <w:rFonts w:ascii="Arial" w:hAnsi="Arial"/>
          <w:b w:val="false"/>
          <w:bCs w:val="false"/>
          <w:sz w:val="21"/>
          <w:szCs w:val="21"/>
        </w:rPr>
        <w:t xml:space="preserve">                                                                                       </w:t>
      </w:r>
      <w:r>
        <w:rPr>
          <w:rFonts w:ascii="Harlow Solid Italic" w:hAnsi="Harlow Solid Italic"/>
          <w:b w:val="false"/>
          <w:bCs w:val="false"/>
          <w:sz w:val="21"/>
          <w:szCs w:val="21"/>
        </w:rPr>
        <w:t xml:space="preserve">   </w:t>
      </w:r>
    </w:p>
    <w:sectPr>
      <w:type w:val="nextPage"/>
      <w:pgSz w:w="11906" w:h="16838"/>
      <w:pgMar w:left="720" w:right="720" w:gutter="0" w:header="0" w:top="720" w:footer="0" w:bottom="72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Arial Black">
    <w:charset w:val="01"/>
    <w:family w:val="swiss"/>
    <w:pitch w:val="default"/>
  </w:font>
  <w:font w:name="Arial">
    <w:charset w:val="01"/>
    <w:family w:val="swiss"/>
    <w:pitch w:val="default"/>
  </w:font>
  <w:font w:name="Arial Nova">
    <w:charset w:val="01"/>
    <w:family w:val="swiss"/>
    <w:pitch w:val="default"/>
  </w:font>
  <w:font w:name="Harlow Solid Italic">
    <w:charset w:val="01"/>
    <w:family w:val="swiss"/>
    <w:pitch w:val="default"/>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hyperlink" Target="http://www.dkms.org.uk/thewi" TargetMode="External"/><Relationship Id="rId8" Type="http://schemas.openxmlformats.org/officeDocument/2006/relationships/hyperlink" Target="http://www.anthonynolan.org/WI" TargetMode="External"/><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hyperlink" Target="mailto:gwenwilliams55@googlemail.com" TargetMode="Externa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Risk Assessment</Template>
  <TotalTime>56</TotalTime>
  <Application>LibreOffice/7.2.2.2$Windows_X86_64 LibreOffice_project/02b2acce88a210515b4a5bb2e46cbfb63fe97d56</Application>
  <AppVersion>15.0000</AppVersion>
  <Pages>2</Pages>
  <Words>1088</Words>
  <Characters>5297</Characters>
  <CharactersWithSpaces>6884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2021-11-08T15:53:39Z</dcterms:created>
  <dc:creator/>
  <dc:description/>
  <dc:language>en-GB</dc:language>
  <cp:lastModifiedBy/>
  <dcterms:modified xsi:type="dcterms:W3CDTF">2021-11-15T11:13:57Z</dcterms:modified>
  <cp:revision>15</cp:revision>
  <dc:subject/>
  <dc:title>Risk Assessment</dc:title>
</cp:coreProperties>
</file>

<file path=docProps/custom.xml><?xml version="1.0" encoding="utf-8"?>
<Properties xmlns="http://schemas.openxmlformats.org/officeDocument/2006/custom-properties" xmlns:vt="http://schemas.openxmlformats.org/officeDocument/2006/docPropsVTypes"/>
</file>